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A6C7" w14:textId="77777777" w:rsidR="005F4E10" w:rsidRDefault="005F4E10" w:rsidP="005F4E10">
      <w:pPr>
        <w:rPr>
          <w:b/>
          <w:bCs/>
          <w:sz w:val="28"/>
          <w:szCs w:val="28"/>
        </w:rPr>
      </w:pPr>
    </w:p>
    <w:p w14:paraId="58E434A1" w14:textId="77777777" w:rsidR="0048715F" w:rsidRPr="0048715F" w:rsidRDefault="0048715F" w:rsidP="0048715F">
      <w:pPr>
        <w:keepNext/>
        <w:keepLines/>
        <w:spacing w:before="240"/>
        <w:jc w:val="center"/>
        <w:outlineLvl w:val="0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Team Bath AS Management Committee Meeting Minutes</w:t>
      </w:r>
    </w:p>
    <w:p w14:paraId="45C3F974" w14:textId="25E63008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</w:rPr>
        <w:t xml:space="preserve">Thursday </w:t>
      </w:r>
      <w:r w:rsidR="00A039DC">
        <w:rPr>
          <w:rFonts w:ascii="Arial" w:eastAsia="Times New Roman" w:hAnsi="Arial" w:cs="Arial"/>
          <w:b/>
          <w:bCs/>
          <w:color w:val="2F5496" w:themeColor="accent1" w:themeShade="BF"/>
        </w:rPr>
        <w:t>15</w:t>
      </w:r>
      <w:r w:rsidR="00A039DC" w:rsidRPr="00A039DC">
        <w:rPr>
          <w:rFonts w:ascii="Arial" w:eastAsia="Times New Roman" w:hAnsi="Arial" w:cs="Arial"/>
          <w:b/>
          <w:bCs/>
          <w:color w:val="2F5496" w:themeColor="accent1" w:themeShade="BF"/>
          <w:vertAlign w:val="superscript"/>
        </w:rPr>
        <w:t>th</w:t>
      </w:r>
      <w:r w:rsidR="00A039DC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May</w:t>
      </w:r>
      <w:r w:rsidR="00AE79FB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</w:t>
      </w: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2025</w:t>
      </w:r>
    </w:p>
    <w:p w14:paraId="0A459F60" w14:textId="77777777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University of Bath STV</w:t>
      </w:r>
    </w:p>
    <w:p w14:paraId="2BFFDD40" w14:textId="77777777" w:rsidR="0048715F" w:rsidRPr="0048715F" w:rsidRDefault="0048715F" w:rsidP="0048715F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183"/>
      </w:tblGrid>
      <w:tr w:rsidR="0048715F" w:rsidRPr="0048715F" w14:paraId="1CA914E7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1D79CA5" w14:textId="77777777" w:rsidR="0048715F" w:rsidRPr="0048715F" w:rsidRDefault="0048715F" w:rsidP="0048715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The Team Bath AS Committee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7A128DB" w14:textId="77777777" w:rsidR="0048715F" w:rsidRPr="0048715F" w:rsidRDefault="0048715F" w:rsidP="0048715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Apologies</w:t>
            </w:r>
          </w:p>
        </w:tc>
      </w:tr>
      <w:tr w:rsidR="0048715F" w:rsidRPr="0048715F" w14:paraId="7C616A10" w14:textId="77777777" w:rsidTr="00CC5E75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65D" w14:textId="7A263C25" w:rsidR="0048715F" w:rsidRPr="0048715F" w:rsidRDefault="0048715F" w:rsidP="0048715F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Vincey Ho-Treasurer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C76" w14:textId="77777777" w:rsidR="0048715F" w:rsidRPr="0048715F" w:rsidRDefault="0048715F" w:rsidP="0048715F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E79FB" w:rsidRPr="0048715F" w14:paraId="401C6E58" w14:textId="77777777" w:rsidTr="00CC5E75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E7CA" w14:textId="77777777" w:rsidR="00AE79FB" w:rsidRPr="0048715F" w:rsidRDefault="00AE79FB" w:rsidP="00AE79F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1383" w14:textId="245DC4E2" w:rsidR="00AE79FB" w:rsidRPr="0048715F" w:rsidRDefault="00AE79FB" w:rsidP="00AE79FB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Claire Perkins (CP) Welfare officer</w:t>
            </w:r>
          </w:p>
        </w:tc>
      </w:tr>
      <w:tr w:rsidR="00AE79FB" w:rsidRPr="0048715F" w14:paraId="18B0E7FE" w14:textId="77777777" w:rsidTr="00CC5E75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313" w14:textId="44955F30" w:rsidR="00AE79FB" w:rsidRPr="0048715F" w:rsidRDefault="00A039DC" w:rsidP="00AE79FB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Victoria Naudi</w:t>
            </w:r>
            <w:bookmarkStart w:id="0" w:name="_Hlk197510664"/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(VN)</w:t>
            </w:r>
            <w:r w:rsidR="00AE79FB"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– Meet Co-Ordinator</w:t>
            </w:r>
            <w:bookmarkEnd w:id="0"/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DC" w14:textId="144406DB" w:rsidR="00AE79FB" w:rsidRPr="0048715F" w:rsidRDefault="00A039DC" w:rsidP="00AE79FB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Sinead York (SY)-Para coordinator (</w:t>
            </w:r>
            <w:r w:rsidR="0015555C"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interim</w:t>
            </w:r>
          </w:p>
        </w:tc>
      </w:tr>
      <w:tr w:rsidR="00AE79FB" w:rsidRPr="0048715F" w14:paraId="3B9B5D8C" w14:textId="77777777" w:rsidTr="00CC5E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B02C" w14:textId="77777777" w:rsidR="00AE79FB" w:rsidRPr="0048715F" w:rsidRDefault="00AE79FB" w:rsidP="00AE79F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F7" w14:textId="77777777" w:rsidR="00AE79FB" w:rsidRPr="0048715F" w:rsidRDefault="00AE79FB" w:rsidP="00AE79FB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Liam Willcox – Head of Swimming</w:t>
            </w:r>
          </w:p>
        </w:tc>
      </w:tr>
      <w:tr w:rsidR="00A039DC" w:rsidRPr="0048715F" w14:paraId="2729B3FB" w14:textId="77777777" w:rsidTr="00CC5E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934" w14:textId="77777777" w:rsidR="00A039DC" w:rsidRPr="0048715F" w:rsidRDefault="00A039DC" w:rsidP="00A039D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575" w14:textId="11ACEDC0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Nick Caller (NC) – Fundraising Officer</w:t>
            </w:r>
          </w:p>
        </w:tc>
      </w:tr>
      <w:tr w:rsidR="00A039DC" w:rsidRPr="0048715F" w14:paraId="3F4FB955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5BEF" w14:textId="28004EB0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Jim Hordern (JH) – Swim Mark Officer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8B3" w14:textId="3A15E8CB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Emma Lewis (EL) - Welfare Officer</w:t>
            </w:r>
          </w:p>
        </w:tc>
      </w:tr>
      <w:tr w:rsidR="00A039DC" w:rsidRPr="0048715F" w14:paraId="0C521E22" w14:textId="77777777" w:rsidTr="0048715F">
        <w:trPr>
          <w:trHeight w:val="323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D575" w14:textId="3597C63C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Nicky Slee (NS)– Communications Officer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2B4" w14:textId="61EE571A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039DC" w:rsidRPr="0048715F" w14:paraId="3DD2A830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08E" w14:textId="41D286FB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Sarah Workman (SW) –Secretary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5E3" w14:textId="2BD53218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</w:p>
        </w:tc>
      </w:tr>
      <w:tr w:rsidR="00A039DC" w:rsidRPr="0048715F" w14:paraId="48EDE353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14B" w14:textId="77777777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Cara Dowding (CD) – </w:t>
            </w:r>
            <w:r w:rsidRPr="0048715F">
              <w:rPr>
                <w:lang w:eastAsia="en-US"/>
              </w:rPr>
              <w:t>Performance Liaison officer</w:t>
            </w:r>
          </w:p>
          <w:p w14:paraId="50BD7B81" w14:textId="77777777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4DD" w14:textId="11B34FEE" w:rsidR="00A039DC" w:rsidRPr="0048715F" w:rsidRDefault="00A039DC" w:rsidP="00A039DC">
            <w:pPr>
              <w:tabs>
                <w:tab w:val="left" w:pos="390"/>
              </w:tabs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039DC" w:rsidRPr="0048715F" w14:paraId="3A80751C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09E" w14:textId="65CAA234" w:rsidR="00A039DC" w:rsidRDefault="00A039DC" w:rsidP="00A039DC">
            <w:pPr>
              <w:rPr>
                <w:b/>
                <w:bCs/>
                <w:sz w:val="28"/>
                <w:szCs w:val="28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Tim Babbage (TB) </w:t>
            </w:r>
            <w:r w:rsidR="0015555C">
              <w:rPr>
                <w:rFonts w:ascii="Arial" w:eastAsia="Times New Roman" w:hAnsi="Arial" w:cs="Arial"/>
                <w:color w:val="000000" w:themeColor="text1"/>
                <w:lang w:eastAsia="en-US"/>
              </w:rPr>
              <w:t>interim</w:t>
            </w: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Chair</w:t>
            </w:r>
          </w:p>
          <w:p w14:paraId="6936B41A" w14:textId="2ED7891C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830" w14:textId="1820B60F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039DC" w:rsidRPr="0048715F" w14:paraId="6EFC9E22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DC2" w14:textId="1FACD176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Leah Clark (LC) – Workforce and Training Co-Ordinator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C79" w14:textId="17186146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039DC" w:rsidRPr="0048715F" w14:paraId="5A1C1025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E1B" w14:textId="3E76B359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Dan Jones-Guest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997" w14:textId="77777777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  <w:tr w:rsidR="00A039DC" w:rsidRPr="0048715F" w14:paraId="75F8026A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B4B" w14:textId="77DE7382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Karen Bowden (Guest)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4BC" w14:textId="77777777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  <w:tr w:rsidR="00A039DC" w:rsidRPr="0048715F" w14:paraId="004592CE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5DF" w14:textId="380FD5C5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Rachel Lake (RL)-Aspire coordinator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ECD" w14:textId="77777777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  <w:tr w:rsidR="00A039DC" w:rsidRPr="0048715F" w14:paraId="43DB7BFF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7B2" w14:textId="77777777" w:rsidR="00A039DC" w:rsidRPr="0048715F" w:rsidRDefault="00A039DC" w:rsidP="00A039DC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1F24" w14:textId="77777777" w:rsidR="00A039DC" w:rsidRPr="0048715F" w:rsidRDefault="00A039DC" w:rsidP="00A039DC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</w:tbl>
    <w:p w14:paraId="51B00D24" w14:textId="77777777" w:rsidR="00CB448E" w:rsidRDefault="00CB448E" w:rsidP="00E72029">
      <w:pPr>
        <w:rPr>
          <w:b/>
          <w:bCs/>
          <w:sz w:val="28"/>
          <w:szCs w:val="28"/>
        </w:rPr>
      </w:pPr>
    </w:p>
    <w:p w14:paraId="76957B81" w14:textId="77777777" w:rsidR="00CB448E" w:rsidRDefault="00CB448E" w:rsidP="00E72029">
      <w:pPr>
        <w:rPr>
          <w:b/>
          <w:bCs/>
          <w:sz w:val="28"/>
          <w:szCs w:val="28"/>
        </w:rPr>
      </w:pPr>
    </w:p>
    <w:p w14:paraId="57A77F99" w14:textId="77777777" w:rsidR="0048715F" w:rsidRPr="00B52FDE" w:rsidRDefault="0048715F" w:rsidP="0048715F">
      <w:pPr>
        <w:spacing w:after="240" w:line="270" w:lineRule="atLeast"/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</w:pPr>
      <w:r w:rsidRPr="00B52FDE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Agenda</w:t>
      </w:r>
    </w:p>
    <w:p w14:paraId="4A65DAC6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Chair</w:t>
      </w:r>
    </w:p>
    <w:p w14:paraId="4086C52E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Welcome and apologies</w:t>
      </w:r>
    </w:p>
    <w:p w14:paraId="0D475B18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Last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months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minutes</w:t>
      </w:r>
    </w:p>
    <w:p w14:paraId="77D73094" w14:textId="636000E6" w:rsidR="00E379AB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Vote of DJ joint Treasurer</w:t>
      </w:r>
    </w:p>
    <w:p w14:paraId="77D3DF86" w14:textId="284C80F7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Review club emails</w:t>
      </w:r>
    </w:p>
    <w:p w14:paraId="7F73B4AB" w14:textId="3965ED53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Paid recruitment</w:t>
      </w:r>
    </w:p>
    <w:p w14:paraId="58103DC1" w14:textId="0448B5C9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Dragonfly-volunteers</w:t>
      </w:r>
    </w:p>
    <w:p w14:paraId="67EADF54" w14:textId="025C14E9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Karen’s inauguration</w:t>
      </w:r>
    </w:p>
    <w:p w14:paraId="5009781B" w14:textId="09166BFE" w:rsidR="0015555C" w:rsidRPr="00A039D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Rota</w:t>
      </w:r>
    </w:p>
    <w:p w14:paraId="156F8AA4" w14:textId="76D6483D" w:rsidR="00E379AB" w:rsidRDefault="0015555C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Millfield L4</w:t>
      </w:r>
    </w:p>
    <w:p w14:paraId="7653F0F7" w14:textId="0CE0E369" w:rsidR="0015555C" w:rsidRDefault="0015555C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Frome L4</w:t>
      </w:r>
    </w:p>
    <w:p w14:paraId="2C58E7BD" w14:textId="3C087A1A" w:rsidR="0015555C" w:rsidRPr="00D06169" w:rsidRDefault="0015555C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Policy on reduced swimming/exams and occasional swimming</w:t>
      </w:r>
    </w:p>
    <w:p w14:paraId="73266634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AOB</w:t>
      </w:r>
    </w:p>
    <w:p w14:paraId="232BD4AD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Date and time of next meeting.</w:t>
      </w:r>
    </w:p>
    <w:p w14:paraId="5A88916C" w14:textId="5E778333" w:rsidR="0015555C" w:rsidRDefault="0015555C" w:rsidP="005F4E10">
      <w:pPr>
        <w:tabs>
          <w:tab w:val="left" w:pos="3465"/>
        </w:tabs>
      </w:pPr>
      <w:r>
        <w:lastRenderedPageBreak/>
        <w:t>-TB welcomed the committee and KB/DJ.</w:t>
      </w:r>
    </w:p>
    <w:p w14:paraId="207A2C93" w14:textId="4F9E0BEB" w:rsidR="0015555C" w:rsidRDefault="0015555C" w:rsidP="005F4E10">
      <w:pPr>
        <w:tabs>
          <w:tab w:val="left" w:pos="3465"/>
        </w:tabs>
      </w:pPr>
      <w:r>
        <w:t xml:space="preserve">-TB wants to be open and transparent with all members as all </w:t>
      </w:r>
      <w:proofErr w:type="gramStart"/>
      <w:r>
        <w:t>stake holders</w:t>
      </w:r>
      <w:proofErr w:type="gramEnd"/>
      <w:r>
        <w:t xml:space="preserve"> in the club.</w:t>
      </w:r>
    </w:p>
    <w:p w14:paraId="06EFFAA5" w14:textId="280FB346" w:rsidR="0015555C" w:rsidRDefault="0015555C" w:rsidP="005F4E10">
      <w:pPr>
        <w:tabs>
          <w:tab w:val="left" w:pos="3465"/>
        </w:tabs>
        <w:rPr>
          <w:b/>
          <w:bCs/>
        </w:rPr>
      </w:pPr>
      <w:r>
        <w:t>-DJ proposed by TB to share treasurer role with VH, SW second-</w:t>
      </w:r>
      <w:r w:rsidRPr="0015555C">
        <w:rPr>
          <w:b/>
          <w:bCs/>
        </w:rPr>
        <w:t>All voted in agreement</w:t>
      </w:r>
    </w:p>
    <w:p w14:paraId="0DBEDBC4" w14:textId="34F49FE9" w:rsidR="0015555C" w:rsidRDefault="0015555C" w:rsidP="005F4E10">
      <w:pPr>
        <w:tabs>
          <w:tab w:val="left" w:pos="3465"/>
        </w:tabs>
      </w:pPr>
      <w:r>
        <w:rPr>
          <w:b/>
          <w:bCs/>
        </w:rPr>
        <w:t>-</w:t>
      </w:r>
      <w:r>
        <w:t>TB happy to continue as interim Chair until July- will need to let Swim England and Region know</w:t>
      </w:r>
    </w:p>
    <w:p w14:paraId="5F8FC288" w14:textId="026077D0" w:rsidR="0015555C" w:rsidRDefault="0015555C" w:rsidP="005F4E10">
      <w:pPr>
        <w:tabs>
          <w:tab w:val="left" w:pos="3465"/>
        </w:tabs>
      </w:pPr>
      <w:r>
        <w:t>-DJ/VH discussed accounts- 10% pool use increase next year and 5% land training room hire increase</w:t>
      </w:r>
    </w:p>
    <w:p w14:paraId="59130170" w14:textId="5D3F84FA" w:rsidR="0015555C" w:rsidRDefault="0015555C" w:rsidP="005F4E10">
      <w:pPr>
        <w:tabs>
          <w:tab w:val="left" w:pos="3465"/>
        </w:tabs>
      </w:pPr>
      <w:r>
        <w:t xml:space="preserve"> </w:t>
      </w:r>
      <w:proofErr w:type="gramStart"/>
      <w:r>
        <w:t>Club</w:t>
      </w:r>
      <w:proofErr w:type="gramEnd"/>
      <w:r>
        <w:t xml:space="preserve"> is in a good financial position this year due to successful meets and sponsorship but with two lead sponsors leaving </w:t>
      </w:r>
      <w:proofErr w:type="gramStart"/>
      <w:r>
        <w:t>club</w:t>
      </w:r>
      <w:proofErr w:type="gramEnd"/>
      <w:r>
        <w:t xml:space="preserve"> this will leave a hole-Need</w:t>
      </w:r>
      <w:r w:rsidR="001B497F">
        <w:t xml:space="preserve"> </w:t>
      </w:r>
      <w:r>
        <w:t>to find more spons</w:t>
      </w:r>
      <w:r w:rsidR="001B497F">
        <w:t>orship and make the coming meets successful to continue in healthy financial position.</w:t>
      </w:r>
    </w:p>
    <w:p w14:paraId="0B29FE5F" w14:textId="2A95936C" w:rsidR="001B497F" w:rsidRDefault="001B497F" w:rsidP="005F4E10">
      <w:pPr>
        <w:tabs>
          <w:tab w:val="left" w:pos="3465"/>
        </w:tabs>
      </w:pPr>
      <w:r>
        <w:t>-Bank account access moving along VH and contact with Gareth to monitor situation and keep all informed.</w:t>
      </w:r>
    </w:p>
    <w:p w14:paraId="4A43249B" w14:textId="61B01DAA" w:rsidR="001B497F" w:rsidRPr="001B497F" w:rsidRDefault="001B497F" w:rsidP="005F4E10">
      <w:pPr>
        <w:tabs>
          <w:tab w:val="left" w:pos="3465"/>
        </w:tabs>
        <w:rPr>
          <w:b/>
          <w:bCs/>
        </w:rPr>
      </w:pPr>
      <w:r>
        <w:t>-NS &amp; TB drafted club emails to inform members of committee/coaching recruitment -</w:t>
      </w:r>
      <w:r w:rsidRPr="001B497F">
        <w:rPr>
          <w:b/>
          <w:bCs/>
        </w:rPr>
        <w:t>All in agreement</w:t>
      </w:r>
    </w:p>
    <w:p w14:paraId="07D77FCE" w14:textId="445D62E5" w:rsidR="001B497F" w:rsidRDefault="001B497F" w:rsidP="005F4E10">
      <w:pPr>
        <w:tabs>
          <w:tab w:val="left" w:pos="3465"/>
        </w:tabs>
      </w:pPr>
      <w:r>
        <w:t xml:space="preserve">-Coaching adverts- 1 advert already live (L2 </w:t>
      </w:r>
      <w:r w:rsidR="009723D1">
        <w:t>coach)</w:t>
      </w:r>
      <w:r>
        <w:t xml:space="preserve"> </w:t>
      </w:r>
    </w:p>
    <w:p w14:paraId="68E81EED" w14:textId="52D19F0E" w:rsidR="001B497F" w:rsidRPr="001B497F" w:rsidRDefault="001B497F" w:rsidP="005F4E10">
      <w:pPr>
        <w:tabs>
          <w:tab w:val="left" w:pos="3465"/>
        </w:tabs>
        <w:rPr>
          <w:b/>
          <w:bCs/>
        </w:rPr>
      </w:pPr>
      <w:r>
        <w:t>-proposed a job advert for a development coach for dragonfly with some cross cover to STV-</w:t>
      </w:r>
      <w:r w:rsidRPr="001B497F">
        <w:rPr>
          <w:b/>
          <w:bCs/>
        </w:rPr>
        <w:t>All in agreement</w:t>
      </w:r>
    </w:p>
    <w:p w14:paraId="0FEAE923" w14:textId="127093A3" w:rsidR="001B497F" w:rsidRDefault="001B497F" w:rsidP="005F4E10">
      <w:pPr>
        <w:tabs>
          <w:tab w:val="left" w:pos="3465"/>
        </w:tabs>
        <w:rPr>
          <w:b/>
          <w:bCs/>
        </w:rPr>
      </w:pPr>
      <w:r>
        <w:t>-3rd advert for STV -</w:t>
      </w:r>
      <w:r w:rsidRPr="001B497F">
        <w:rPr>
          <w:b/>
          <w:bCs/>
        </w:rPr>
        <w:t>All in agreement</w:t>
      </w:r>
    </w:p>
    <w:p w14:paraId="2A0F7F7A" w14:textId="5605614A" w:rsidR="001B497F" w:rsidRDefault="001B497F" w:rsidP="005F4E10">
      <w:pPr>
        <w:tabs>
          <w:tab w:val="left" w:pos="3465"/>
        </w:tabs>
      </w:pPr>
      <w:r>
        <w:rPr>
          <w:b/>
          <w:bCs/>
        </w:rPr>
        <w:t>-</w:t>
      </w:r>
      <w:r>
        <w:t xml:space="preserve"> KB discussed volunteers at dragonfly- 3 poolside helpers awaiting safeguarding and 1 </w:t>
      </w:r>
      <w:proofErr w:type="gramStart"/>
      <w:r>
        <w:t>swim</w:t>
      </w:r>
      <w:proofErr w:type="gramEnd"/>
      <w:r>
        <w:t xml:space="preserve"> teacher awaiting DBS.</w:t>
      </w:r>
    </w:p>
    <w:p w14:paraId="648CEA24" w14:textId="5CCA991F" w:rsidR="001B497F" w:rsidRDefault="001B497F" w:rsidP="005F4E10">
      <w:pPr>
        <w:tabs>
          <w:tab w:val="left" w:pos="3465"/>
        </w:tabs>
      </w:pPr>
      <w:r>
        <w:t>KB &amp; SW to meet with parents at Dragonfly to discuss volunteer roles need-welfare, membership</w:t>
      </w:r>
    </w:p>
    <w:p w14:paraId="205543B6" w14:textId="4BD85C8F" w:rsidR="001B497F" w:rsidRDefault="001B497F" w:rsidP="005F4E10">
      <w:pPr>
        <w:tabs>
          <w:tab w:val="left" w:pos="3465"/>
        </w:tabs>
      </w:pPr>
      <w:r>
        <w:t>-NS discussed Inauguration for Karen on 24-5-25- Costs for catering agreed and NS/CD and SW to help on day</w:t>
      </w:r>
    </w:p>
    <w:p w14:paraId="78431194" w14:textId="4DADB556" w:rsidR="001B497F" w:rsidRDefault="001B497F" w:rsidP="005F4E10">
      <w:pPr>
        <w:tabs>
          <w:tab w:val="left" w:pos="3465"/>
        </w:tabs>
      </w:pPr>
      <w:r>
        <w:t xml:space="preserve">-Coaching </w:t>
      </w:r>
      <w:r w:rsidR="009723D1">
        <w:t>Rota</w:t>
      </w:r>
      <w:r>
        <w:t xml:space="preserve"> discussed, Liam has a handle on </w:t>
      </w:r>
      <w:r w:rsidR="009723D1">
        <w:t>Rota</w:t>
      </w:r>
      <w:r>
        <w:t xml:space="preserve"> and to inform committee of any gaps. Last minute cancellations </w:t>
      </w:r>
      <w:r w:rsidR="009723D1">
        <w:t xml:space="preserve">for cover-aim to robust and provide kids with continuity </w:t>
      </w:r>
    </w:p>
    <w:p w14:paraId="4F33FCAF" w14:textId="3A4BA19D" w:rsidR="009723D1" w:rsidRDefault="009723D1" w:rsidP="005F4E10">
      <w:pPr>
        <w:tabs>
          <w:tab w:val="left" w:pos="3465"/>
        </w:tabs>
      </w:pPr>
      <w:r>
        <w:t>-Millfield L4 meets no longer in contract.</w:t>
      </w:r>
    </w:p>
    <w:p w14:paraId="18FD5F60" w14:textId="0B340C0C" w:rsidR="009723D1" w:rsidRPr="001B497F" w:rsidRDefault="009723D1" w:rsidP="005F4E10">
      <w:pPr>
        <w:tabs>
          <w:tab w:val="left" w:pos="3465"/>
        </w:tabs>
      </w:pPr>
      <w:r>
        <w:t xml:space="preserve">-Frome have approached </w:t>
      </w:r>
      <w:proofErr w:type="gramStart"/>
      <w:r>
        <w:t>in regard to</w:t>
      </w:r>
      <w:proofErr w:type="gramEnd"/>
      <w:r>
        <w:t xml:space="preserve"> lower squads doing upcoming L4 meet-VN will discuss with Kay on who invites will be sent to.</w:t>
      </w:r>
    </w:p>
    <w:p w14:paraId="41E079D9" w14:textId="14283DC1" w:rsidR="001B497F" w:rsidRDefault="001B497F" w:rsidP="005F4E10">
      <w:pPr>
        <w:tabs>
          <w:tab w:val="left" w:pos="3465"/>
        </w:tabs>
      </w:pPr>
      <w:r>
        <w:t xml:space="preserve">- </w:t>
      </w:r>
      <w:r w:rsidR="009723D1">
        <w:t>Discussed exam policy/holiday policy and occasional swim policy-LC will update website.</w:t>
      </w:r>
    </w:p>
    <w:p w14:paraId="31076B57" w14:textId="25675AEA" w:rsidR="009723D1" w:rsidRDefault="009723D1" w:rsidP="005F4E10">
      <w:pPr>
        <w:tabs>
          <w:tab w:val="left" w:pos="3465"/>
        </w:tabs>
      </w:pPr>
      <w:r>
        <w:t>-Committee in agreement that we are unable to facilitate swimmers reducing hours/fees for longer than the agreed 3 months over GCSE/A-LEVEL period due to squad numbers and costs.</w:t>
      </w:r>
    </w:p>
    <w:p w14:paraId="66232DF5" w14:textId="77777777" w:rsidR="009723D1" w:rsidRPr="0015555C" w:rsidRDefault="009723D1" w:rsidP="005F4E10">
      <w:pPr>
        <w:tabs>
          <w:tab w:val="left" w:pos="3465"/>
        </w:tabs>
      </w:pPr>
    </w:p>
    <w:p w14:paraId="776209B8" w14:textId="443FCBBA" w:rsidR="006238D2" w:rsidRDefault="006238D2" w:rsidP="005F4E10">
      <w:pPr>
        <w:tabs>
          <w:tab w:val="left" w:pos="3465"/>
        </w:tabs>
        <w:rPr>
          <w:rFonts w:ascii="Arial" w:eastAsia="Times New Roman" w:hAnsi="Arial" w:cs="Arial"/>
          <w:color w:val="000000" w:themeColor="text1"/>
        </w:rPr>
      </w:pPr>
    </w:p>
    <w:p w14:paraId="1FAF0D97" w14:textId="77777777" w:rsidR="006238D2" w:rsidRDefault="006238D2" w:rsidP="005F4E10">
      <w:pPr>
        <w:tabs>
          <w:tab w:val="left" w:pos="3465"/>
        </w:tabs>
        <w:rPr>
          <w:rFonts w:ascii="Arial" w:eastAsia="Times New Roman" w:hAnsi="Arial" w:cs="Arial"/>
          <w:color w:val="000000" w:themeColor="text1"/>
        </w:rPr>
      </w:pPr>
    </w:p>
    <w:p w14:paraId="058E0643" w14:textId="6C500E6A" w:rsidR="006238D2" w:rsidRDefault="006238D2" w:rsidP="005F4E10">
      <w:pPr>
        <w:tabs>
          <w:tab w:val="left" w:pos="3465"/>
        </w:tabs>
      </w:pPr>
      <w:r>
        <w:rPr>
          <w:rFonts w:ascii="Arial" w:eastAsia="Times New Roman" w:hAnsi="Arial" w:cs="Arial"/>
          <w:color w:val="000000" w:themeColor="text1"/>
        </w:rPr>
        <w:t>Next meeting date to be arranged.</w:t>
      </w:r>
    </w:p>
    <w:p w14:paraId="48D600F9" w14:textId="77777777" w:rsidR="00E379AB" w:rsidRDefault="00E379AB" w:rsidP="005F4E10">
      <w:pPr>
        <w:tabs>
          <w:tab w:val="left" w:pos="3465"/>
        </w:tabs>
      </w:pPr>
    </w:p>
    <w:p w14:paraId="33DD19E9" w14:textId="77777777" w:rsidR="00E379AB" w:rsidRPr="005F4E10" w:rsidRDefault="00E379AB" w:rsidP="005F4E10">
      <w:pPr>
        <w:tabs>
          <w:tab w:val="left" w:pos="3465"/>
        </w:tabs>
      </w:pPr>
    </w:p>
    <w:sectPr w:rsidR="00E379AB" w:rsidRPr="005F4E10" w:rsidSect="00C52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38D3" w14:textId="77777777" w:rsidR="00CD3FFB" w:rsidRDefault="00CD3FFB" w:rsidP="00EB0FB3">
      <w:r>
        <w:separator/>
      </w:r>
    </w:p>
  </w:endnote>
  <w:endnote w:type="continuationSeparator" w:id="0">
    <w:p w14:paraId="4B54DFD7" w14:textId="77777777" w:rsidR="00CD3FFB" w:rsidRDefault="00CD3FFB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Medium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7EA" w14:textId="77777777" w:rsidR="00E72029" w:rsidRDefault="00E7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659" w14:textId="59BC5C0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 xml:space="preserve"> </w:t>
    </w:r>
    <w:r w:rsidR="00A93A85">
      <w:t>September</w:t>
    </w:r>
    <w:r w:rsidR="009E5903">
      <w:t xml:space="preserve"> </w:t>
    </w:r>
    <w:r w:rsidR="00EB0FB3">
      <w:t>202</w:t>
    </w:r>
    <w:r w:rsidR="009E5903">
      <w:t>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9A7" w14:textId="77777777" w:rsidR="00E72029" w:rsidRDefault="00E7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C68" w14:textId="77777777" w:rsidR="00CD3FFB" w:rsidRDefault="00CD3FFB" w:rsidP="00EB0FB3">
      <w:r>
        <w:separator/>
      </w:r>
    </w:p>
  </w:footnote>
  <w:footnote w:type="continuationSeparator" w:id="0">
    <w:p w14:paraId="24F9E1C2" w14:textId="77777777" w:rsidR="00CD3FFB" w:rsidRDefault="00CD3FFB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05F0" w14:textId="77777777" w:rsidR="00E72029" w:rsidRDefault="00E7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6F" w14:textId="75F87CC0" w:rsidR="00EB0FB3" w:rsidRDefault="000D36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3BE3F9F6">
              <wp:simplePos x="0" y="0"/>
              <wp:positionH relativeFrom="page">
                <wp:posOffset>323850</wp:posOffset>
              </wp:positionH>
              <wp:positionV relativeFrom="page">
                <wp:posOffset>1181100</wp:posOffset>
              </wp:positionV>
              <wp:extent cx="2981325" cy="152400"/>
              <wp:effectExtent l="0" t="0" r="952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4FA2E18F" w:rsidR="00EB0FB3" w:rsidRDefault="000D363C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Futura-Medium" w:eastAsiaTheme="minorHAnsi" w:hAnsi="Futura-Medium" w:cs="Futura-Medium"/>
                              <w:sz w:val="18"/>
                              <w:szCs w:val="18"/>
                              <w:lang w:val="en-GB"/>
                            </w:rPr>
                            <w:t>Patrons: Stephanie Millward MBE, Josh Gammon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pt;margin-top:93pt;width:234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4FA2E18F" w:rsidR="00EB0FB3" w:rsidRDefault="000D363C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rFonts w:ascii="Futura-Medium" w:eastAsiaTheme="minorHAnsi" w:hAnsi="Futura-Medium" w:cs="Futura-Medium"/>
                        <w:sz w:val="18"/>
                        <w:szCs w:val="18"/>
                        <w:lang w:val="en-GB"/>
                      </w:rPr>
                      <w:t>Patrons: Stephanie Millward MBE, Josh Gammon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948">
      <w:rPr>
        <w:noProof/>
      </w:rPr>
      <w:drawing>
        <wp:anchor distT="0" distB="0" distL="0" distR="0" simplePos="0" relativeHeight="251662336" behindDoc="1" locked="0" layoutInCell="1" allowOverlap="1" wp14:anchorId="4BD0BB26" wp14:editId="2975BD19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948"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EDD" w14:textId="77777777" w:rsidR="00E72029" w:rsidRDefault="00E72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E8E89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37053"/>
    <w:multiLevelType w:val="hybridMultilevel"/>
    <w:tmpl w:val="A3989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E45"/>
    <w:multiLevelType w:val="hybridMultilevel"/>
    <w:tmpl w:val="4DF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56F"/>
    <w:multiLevelType w:val="hybridMultilevel"/>
    <w:tmpl w:val="0E10EFB2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368B"/>
    <w:multiLevelType w:val="hybridMultilevel"/>
    <w:tmpl w:val="B45E01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421CF"/>
    <w:multiLevelType w:val="hybridMultilevel"/>
    <w:tmpl w:val="EEAE5028"/>
    <w:lvl w:ilvl="0" w:tplc="FFFFFFFF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A6464"/>
    <w:multiLevelType w:val="hybridMultilevel"/>
    <w:tmpl w:val="1B469B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8684C"/>
    <w:multiLevelType w:val="hybridMultilevel"/>
    <w:tmpl w:val="F958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13178"/>
    <w:multiLevelType w:val="multilevel"/>
    <w:tmpl w:val="7B365C9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128FB"/>
    <w:multiLevelType w:val="hybridMultilevel"/>
    <w:tmpl w:val="B7C6C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750CD"/>
    <w:multiLevelType w:val="multilevel"/>
    <w:tmpl w:val="107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A6412"/>
    <w:multiLevelType w:val="multilevel"/>
    <w:tmpl w:val="9E92C73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9828FC"/>
    <w:multiLevelType w:val="multilevel"/>
    <w:tmpl w:val="783ACEA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8796B"/>
    <w:multiLevelType w:val="hybridMultilevel"/>
    <w:tmpl w:val="D3DAFA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617F6"/>
    <w:multiLevelType w:val="multilevel"/>
    <w:tmpl w:val="03BCAA9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685C"/>
    <w:multiLevelType w:val="hybridMultilevel"/>
    <w:tmpl w:val="B6381DDC"/>
    <w:lvl w:ilvl="0" w:tplc="CECE6C0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E46F9"/>
    <w:multiLevelType w:val="hybridMultilevel"/>
    <w:tmpl w:val="F29CF7BC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2EC62CF6"/>
    <w:multiLevelType w:val="hybridMultilevel"/>
    <w:tmpl w:val="B7608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EF35CF"/>
    <w:multiLevelType w:val="hybridMultilevel"/>
    <w:tmpl w:val="07886E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46BDA"/>
    <w:multiLevelType w:val="hybridMultilevel"/>
    <w:tmpl w:val="4500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4433F"/>
    <w:multiLevelType w:val="multilevel"/>
    <w:tmpl w:val="1AC8B5A8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535AD5"/>
    <w:multiLevelType w:val="hybridMultilevel"/>
    <w:tmpl w:val="D756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84EB8"/>
    <w:multiLevelType w:val="hybridMultilevel"/>
    <w:tmpl w:val="46B4D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39A2D9B"/>
    <w:multiLevelType w:val="hybridMultilevel"/>
    <w:tmpl w:val="C2CED0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1A4572"/>
    <w:multiLevelType w:val="hybridMultilevel"/>
    <w:tmpl w:val="33E098C8"/>
    <w:lvl w:ilvl="0" w:tplc="BDE6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D73F2"/>
    <w:multiLevelType w:val="multilevel"/>
    <w:tmpl w:val="D5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332566"/>
    <w:multiLevelType w:val="hybridMultilevel"/>
    <w:tmpl w:val="BFAA6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B3C5E"/>
    <w:multiLevelType w:val="hybridMultilevel"/>
    <w:tmpl w:val="1E0ADE8C"/>
    <w:lvl w:ilvl="0" w:tplc="482E6C70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DB651F"/>
    <w:multiLevelType w:val="hybridMultilevel"/>
    <w:tmpl w:val="9BA6D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A92477"/>
    <w:multiLevelType w:val="hybridMultilevel"/>
    <w:tmpl w:val="58122F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D1712DC"/>
    <w:multiLevelType w:val="hybridMultilevel"/>
    <w:tmpl w:val="94A64B8E"/>
    <w:lvl w:ilvl="0" w:tplc="1FAE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F3533"/>
    <w:multiLevelType w:val="hybridMultilevel"/>
    <w:tmpl w:val="4ED4A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6E1A"/>
    <w:multiLevelType w:val="multilevel"/>
    <w:tmpl w:val="A17A4922"/>
    <w:styleLink w:val="CurrentList3"/>
    <w:lvl w:ilvl="0">
      <w:start w:val="1"/>
      <w:numFmt w:val="decimal"/>
      <w:lvlText w:val="%1)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A54F5"/>
    <w:multiLevelType w:val="multilevel"/>
    <w:tmpl w:val="73F84F68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F212ED"/>
    <w:multiLevelType w:val="hybridMultilevel"/>
    <w:tmpl w:val="6784C2A6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C4550"/>
    <w:multiLevelType w:val="hybridMultilevel"/>
    <w:tmpl w:val="EC785774"/>
    <w:lvl w:ilvl="0" w:tplc="5D86773C">
      <w:start w:val="1"/>
      <w:numFmt w:val="bullet"/>
      <w:lvlText w:val=""/>
      <w:lvlJc w:val="left"/>
      <w:pPr>
        <w:ind w:left="926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9" w15:restartNumberingAfterBreak="0">
    <w:nsid w:val="7D421F06"/>
    <w:multiLevelType w:val="hybridMultilevel"/>
    <w:tmpl w:val="AA1A2F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665682">
    <w:abstractNumId w:val="44"/>
  </w:num>
  <w:num w:numId="2" w16cid:durableId="590551221">
    <w:abstractNumId w:val="22"/>
  </w:num>
  <w:num w:numId="3" w16cid:durableId="1082028242">
    <w:abstractNumId w:val="14"/>
  </w:num>
  <w:num w:numId="4" w16cid:durableId="1872955701">
    <w:abstractNumId w:val="8"/>
  </w:num>
  <w:num w:numId="5" w16cid:durableId="223873840">
    <w:abstractNumId w:val="20"/>
  </w:num>
  <w:num w:numId="6" w16cid:durableId="1510949433">
    <w:abstractNumId w:val="45"/>
  </w:num>
  <w:num w:numId="7" w16cid:durableId="645277381">
    <w:abstractNumId w:val="36"/>
  </w:num>
  <w:num w:numId="8" w16cid:durableId="452789868">
    <w:abstractNumId w:val="38"/>
  </w:num>
  <w:num w:numId="9" w16cid:durableId="1776363477">
    <w:abstractNumId w:val="18"/>
  </w:num>
  <w:num w:numId="10" w16cid:durableId="1692992601">
    <w:abstractNumId w:val="0"/>
  </w:num>
  <w:num w:numId="11" w16cid:durableId="2055687978">
    <w:abstractNumId w:val="1"/>
  </w:num>
  <w:num w:numId="12" w16cid:durableId="1175807500">
    <w:abstractNumId w:val="2"/>
  </w:num>
  <w:num w:numId="13" w16cid:durableId="796264402">
    <w:abstractNumId w:val="3"/>
  </w:num>
  <w:num w:numId="14" w16cid:durableId="615988204">
    <w:abstractNumId w:val="4"/>
  </w:num>
  <w:num w:numId="15" w16cid:durableId="504248477">
    <w:abstractNumId w:val="27"/>
  </w:num>
  <w:num w:numId="16" w16cid:durableId="2034575983">
    <w:abstractNumId w:val="23"/>
  </w:num>
  <w:num w:numId="17" w16cid:durableId="372966491">
    <w:abstractNumId w:val="39"/>
  </w:num>
  <w:num w:numId="18" w16cid:durableId="1003435443">
    <w:abstractNumId w:val="30"/>
  </w:num>
  <w:num w:numId="19" w16cid:durableId="1670326934">
    <w:abstractNumId w:val="21"/>
  </w:num>
  <w:num w:numId="20" w16cid:durableId="1788155296">
    <w:abstractNumId w:val="31"/>
  </w:num>
  <w:num w:numId="21" w16cid:durableId="566649902">
    <w:abstractNumId w:val="11"/>
  </w:num>
  <w:num w:numId="22" w16cid:durableId="11566661">
    <w:abstractNumId w:val="35"/>
  </w:num>
  <w:num w:numId="23" w16cid:durableId="1694921532">
    <w:abstractNumId w:val="28"/>
  </w:num>
  <w:num w:numId="24" w16cid:durableId="247925031">
    <w:abstractNumId w:val="26"/>
  </w:num>
  <w:num w:numId="25" w16cid:durableId="1766654368">
    <w:abstractNumId w:val="7"/>
  </w:num>
  <w:num w:numId="26" w16cid:durableId="451562367">
    <w:abstractNumId w:val="47"/>
  </w:num>
  <w:num w:numId="27" w16cid:durableId="1314723491">
    <w:abstractNumId w:val="24"/>
  </w:num>
  <w:num w:numId="28" w16cid:durableId="1526362999">
    <w:abstractNumId w:val="48"/>
  </w:num>
  <w:num w:numId="29" w16cid:durableId="1503624640">
    <w:abstractNumId w:val="42"/>
  </w:num>
  <w:num w:numId="30" w16cid:durableId="935677552">
    <w:abstractNumId w:val="37"/>
  </w:num>
  <w:num w:numId="31" w16cid:durableId="1778407347">
    <w:abstractNumId w:val="25"/>
  </w:num>
  <w:num w:numId="32" w16cid:durableId="2007319443">
    <w:abstractNumId w:val="46"/>
  </w:num>
  <w:num w:numId="33" w16cid:durableId="1025325688">
    <w:abstractNumId w:val="43"/>
  </w:num>
  <w:num w:numId="34" w16cid:durableId="585068698">
    <w:abstractNumId w:val="15"/>
  </w:num>
  <w:num w:numId="35" w16cid:durableId="756171314">
    <w:abstractNumId w:val="9"/>
  </w:num>
  <w:num w:numId="36" w16cid:durableId="2027710092">
    <w:abstractNumId w:val="32"/>
  </w:num>
  <w:num w:numId="37" w16cid:durableId="2043901485">
    <w:abstractNumId w:val="49"/>
  </w:num>
  <w:num w:numId="38" w16cid:durableId="1622297072">
    <w:abstractNumId w:val="33"/>
  </w:num>
  <w:num w:numId="39" w16cid:durableId="122965622">
    <w:abstractNumId w:val="41"/>
  </w:num>
  <w:num w:numId="40" w16cid:durableId="953756026">
    <w:abstractNumId w:val="10"/>
  </w:num>
  <w:num w:numId="41" w16cid:durableId="398983389">
    <w:abstractNumId w:val="40"/>
  </w:num>
  <w:num w:numId="42" w16cid:durableId="680355700">
    <w:abstractNumId w:val="6"/>
  </w:num>
  <w:num w:numId="43" w16cid:durableId="170028681">
    <w:abstractNumId w:val="34"/>
  </w:num>
  <w:num w:numId="44" w16cid:durableId="1204438191">
    <w:abstractNumId w:val="29"/>
  </w:num>
  <w:num w:numId="45" w16cid:durableId="2075466798">
    <w:abstractNumId w:val="13"/>
  </w:num>
  <w:num w:numId="46" w16cid:durableId="7415451">
    <w:abstractNumId w:val="19"/>
  </w:num>
  <w:num w:numId="47" w16cid:durableId="1262564417">
    <w:abstractNumId w:val="17"/>
  </w:num>
  <w:num w:numId="48" w16cid:durableId="5796169">
    <w:abstractNumId w:val="16"/>
  </w:num>
  <w:num w:numId="49" w16cid:durableId="350642277">
    <w:abstractNumId w:val="12"/>
  </w:num>
  <w:num w:numId="50" w16cid:durableId="173809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1014A"/>
    <w:rsid w:val="00024346"/>
    <w:rsid w:val="000277E3"/>
    <w:rsid w:val="00054346"/>
    <w:rsid w:val="00056EFA"/>
    <w:rsid w:val="00071616"/>
    <w:rsid w:val="000763CE"/>
    <w:rsid w:val="000B1586"/>
    <w:rsid w:val="000B3D25"/>
    <w:rsid w:val="000C0146"/>
    <w:rsid w:val="000C17C7"/>
    <w:rsid w:val="000C4C88"/>
    <w:rsid w:val="000D363C"/>
    <w:rsid w:val="000E54B1"/>
    <w:rsid w:val="000F4D3E"/>
    <w:rsid w:val="000F696E"/>
    <w:rsid w:val="0010168B"/>
    <w:rsid w:val="001026A2"/>
    <w:rsid w:val="00125C5C"/>
    <w:rsid w:val="00146A06"/>
    <w:rsid w:val="0015555C"/>
    <w:rsid w:val="00161E1A"/>
    <w:rsid w:val="0016391C"/>
    <w:rsid w:val="00171911"/>
    <w:rsid w:val="00182AA2"/>
    <w:rsid w:val="00187F96"/>
    <w:rsid w:val="001B497F"/>
    <w:rsid w:val="001C1A65"/>
    <w:rsid w:val="001D299A"/>
    <w:rsid w:val="001D38AC"/>
    <w:rsid w:val="001F667C"/>
    <w:rsid w:val="001F6DA7"/>
    <w:rsid w:val="00206763"/>
    <w:rsid w:val="002132B4"/>
    <w:rsid w:val="00234553"/>
    <w:rsid w:val="00244E11"/>
    <w:rsid w:val="00265262"/>
    <w:rsid w:val="0026776B"/>
    <w:rsid w:val="00271FA1"/>
    <w:rsid w:val="00273AFD"/>
    <w:rsid w:val="00276DE6"/>
    <w:rsid w:val="00281D97"/>
    <w:rsid w:val="00283DFE"/>
    <w:rsid w:val="00293723"/>
    <w:rsid w:val="002C29AF"/>
    <w:rsid w:val="002D0F07"/>
    <w:rsid w:val="002E3A26"/>
    <w:rsid w:val="002F626A"/>
    <w:rsid w:val="00301948"/>
    <w:rsid w:val="00304F40"/>
    <w:rsid w:val="00334DE8"/>
    <w:rsid w:val="00336482"/>
    <w:rsid w:val="00354E85"/>
    <w:rsid w:val="00393CDE"/>
    <w:rsid w:val="003B4663"/>
    <w:rsid w:val="003D657D"/>
    <w:rsid w:val="003E5BB6"/>
    <w:rsid w:val="003E6DDA"/>
    <w:rsid w:val="003F18EB"/>
    <w:rsid w:val="003F5B58"/>
    <w:rsid w:val="00403EE0"/>
    <w:rsid w:val="0040445F"/>
    <w:rsid w:val="00413DE9"/>
    <w:rsid w:val="00414D49"/>
    <w:rsid w:val="00415613"/>
    <w:rsid w:val="00437E90"/>
    <w:rsid w:val="004468CD"/>
    <w:rsid w:val="00451455"/>
    <w:rsid w:val="00471078"/>
    <w:rsid w:val="00472304"/>
    <w:rsid w:val="004840BE"/>
    <w:rsid w:val="0048715F"/>
    <w:rsid w:val="004B02E8"/>
    <w:rsid w:val="004C3783"/>
    <w:rsid w:val="004C7D7C"/>
    <w:rsid w:val="004D7451"/>
    <w:rsid w:val="004F5733"/>
    <w:rsid w:val="0052047D"/>
    <w:rsid w:val="00520837"/>
    <w:rsid w:val="00561E30"/>
    <w:rsid w:val="00567D26"/>
    <w:rsid w:val="00571333"/>
    <w:rsid w:val="005859B1"/>
    <w:rsid w:val="005B222D"/>
    <w:rsid w:val="005C21E6"/>
    <w:rsid w:val="005E307E"/>
    <w:rsid w:val="005F4E10"/>
    <w:rsid w:val="00613503"/>
    <w:rsid w:val="00622CB2"/>
    <w:rsid w:val="006238D2"/>
    <w:rsid w:val="0064305A"/>
    <w:rsid w:val="006438A6"/>
    <w:rsid w:val="00660CB5"/>
    <w:rsid w:val="00674A62"/>
    <w:rsid w:val="006975BD"/>
    <w:rsid w:val="006B3C3F"/>
    <w:rsid w:val="006D05C7"/>
    <w:rsid w:val="006D1143"/>
    <w:rsid w:val="006D1F8D"/>
    <w:rsid w:val="006D2DFB"/>
    <w:rsid w:val="006E0EBA"/>
    <w:rsid w:val="006E7172"/>
    <w:rsid w:val="006F3D14"/>
    <w:rsid w:val="00705A9E"/>
    <w:rsid w:val="0071473C"/>
    <w:rsid w:val="007159EE"/>
    <w:rsid w:val="00726F85"/>
    <w:rsid w:val="007431E4"/>
    <w:rsid w:val="007447AE"/>
    <w:rsid w:val="00772445"/>
    <w:rsid w:val="007775E4"/>
    <w:rsid w:val="007A417E"/>
    <w:rsid w:val="007B117C"/>
    <w:rsid w:val="007C4A18"/>
    <w:rsid w:val="007D0FFB"/>
    <w:rsid w:val="007D6E12"/>
    <w:rsid w:val="007E0BFA"/>
    <w:rsid w:val="007E1D2E"/>
    <w:rsid w:val="007E6689"/>
    <w:rsid w:val="007F553F"/>
    <w:rsid w:val="008041C6"/>
    <w:rsid w:val="00805315"/>
    <w:rsid w:val="008115B6"/>
    <w:rsid w:val="00816B01"/>
    <w:rsid w:val="008425CE"/>
    <w:rsid w:val="00843093"/>
    <w:rsid w:val="008617A0"/>
    <w:rsid w:val="0086298B"/>
    <w:rsid w:val="00874BC7"/>
    <w:rsid w:val="00884436"/>
    <w:rsid w:val="008A5339"/>
    <w:rsid w:val="008B047E"/>
    <w:rsid w:val="008C767B"/>
    <w:rsid w:val="0090145F"/>
    <w:rsid w:val="00903748"/>
    <w:rsid w:val="0091164B"/>
    <w:rsid w:val="0095420C"/>
    <w:rsid w:val="009556D7"/>
    <w:rsid w:val="00965875"/>
    <w:rsid w:val="009723D1"/>
    <w:rsid w:val="0098112A"/>
    <w:rsid w:val="009839E4"/>
    <w:rsid w:val="00990E3B"/>
    <w:rsid w:val="009C0005"/>
    <w:rsid w:val="009C3F00"/>
    <w:rsid w:val="009C4B62"/>
    <w:rsid w:val="009D7158"/>
    <w:rsid w:val="009E5903"/>
    <w:rsid w:val="00A039DC"/>
    <w:rsid w:val="00A308A5"/>
    <w:rsid w:val="00A46D84"/>
    <w:rsid w:val="00A65D6B"/>
    <w:rsid w:val="00A66FD6"/>
    <w:rsid w:val="00A93A85"/>
    <w:rsid w:val="00A96795"/>
    <w:rsid w:val="00AA7B11"/>
    <w:rsid w:val="00AB501C"/>
    <w:rsid w:val="00AE79FB"/>
    <w:rsid w:val="00AF15AE"/>
    <w:rsid w:val="00AF5DC4"/>
    <w:rsid w:val="00B303B2"/>
    <w:rsid w:val="00B30B1E"/>
    <w:rsid w:val="00B515A2"/>
    <w:rsid w:val="00B549C4"/>
    <w:rsid w:val="00B62C10"/>
    <w:rsid w:val="00B75AD0"/>
    <w:rsid w:val="00B85C2E"/>
    <w:rsid w:val="00B93F88"/>
    <w:rsid w:val="00BB3C8B"/>
    <w:rsid w:val="00BB4B4A"/>
    <w:rsid w:val="00BB6D93"/>
    <w:rsid w:val="00BF1C15"/>
    <w:rsid w:val="00C15158"/>
    <w:rsid w:val="00C17237"/>
    <w:rsid w:val="00C17BDE"/>
    <w:rsid w:val="00C23384"/>
    <w:rsid w:val="00C3284B"/>
    <w:rsid w:val="00C52669"/>
    <w:rsid w:val="00C9696E"/>
    <w:rsid w:val="00CB448E"/>
    <w:rsid w:val="00CB4FDF"/>
    <w:rsid w:val="00CD3FFB"/>
    <w:rsid w:val="00CE74B3"/>
    <w:rsid w:val="00CF4141"/>
    <w:rsid w:val="00D00ADC"/>
    <w:rsid w:val="00D128CA"/>
    <w:rsid w:val="00D17CC2"/>
    <w:rsid w:val="00D32760"/>
    <w:rsid w:val="00D32BD8"/>
    <w:rsid w:val="00D65BCA"/>
    <w:rsid w:val="00D745C4"/>
    <w:rsid w:val="00D806AB"/>
    <w:rsid w:val="00D8658A"/>
    <w:rsid w:val="00DA7B8D"/>
    <w:rsid w:val="00DB5DD3"/>
    <w:rsid w:val="00DC44DF"/>
    <w:rsid w:val="00DD7329"/>
    <w:rsid w:val="00E15D9B"/>
    <w:rsid w:val="00E21F4A"/>
    <w:rsid w:val="00E2231D"/>
    <w:rsid w:val="00E22372"/>
    <w:rsid w:val="00E379AB"/>
    <w:rsid w:val="00E53104"/>
    <w:rsid w:val="00E54CBF"/>
    <w:rsid w:val="00E70D01"/>
    <w:rsid w:val="00E72029"/>
    <w:rsid w:val="00E74F9A"/>
    <w:rsid w:val="00E765A1"/>
    <w:rsid w:val="00E8324C"/>
    <w:rsid w:val="00E96942"/>
    <w:rsid w:val="00EB0FB3"/>
    <w:rsid w:val="00EB2566"/>
    <w:rsid w:val="00EB7456"/>
    <w:rsid w:val="00EC50DA"/>
    <w:rsid w:val="00ED29C9"/>
    <w:rsid w:val="00ED58E1"/>
    <w:rsid w:val="00EE2E0C"/>
    <w:rsid w:val="00EE3836"/>
    <w:rsid w:val="00F05A58"/>
    <w:rsid w:val="00F30CE2"/>
    <w:rsid w:val="00F37BC8"/>
    <w:rsid w:val="00F518F3"/>
    <w:rsid w:val="00F54A67"/>
    <w:rsid w:val="00F5666E"/>
    <w:rsid w:val="00F86163"/>
    <w:rsid w:val="00FC32C9"/>
    <w:rsid w:val="00FC7099"/>
    <w:rsid w:val="00FE0727"/>
    <w:rsid w:val="00FE1EED"/>
    <w:rsid w:val="00FE3A9C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C0146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CurrentList2">
    <w:name w:val="Current List2"/>
    <w:uiPriority w:val="99"/>
    <w:rsid w:val="000B3D25"/>
    <w:pPr>
      <w:numPr>
        <w:numId w:val="32"/>
      </w:numPr>
    </w:pPr>
  </w:style>
  <w:style w:type="numbering" w:customStyle="1" w:styleId="CurrentList3">
    <w:name w:val="Current List3"/>
    <w:uiPriority w:val="99"/>
    <w:rsid w:val="000B3D25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91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4B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rsid w:val="00F54A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54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C646E-28F1-5F4A-AAA8-ACF5F85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WORKMAN, Sarah (ROYAL UNITED HOSPITALS BATH NHS FOUNDATION TRUST)</cp:lastModifiedBy>
  <cp:revision>2</cp:revision>
  <cp:lastPrinted>2024-04-25T14:32:00Z</cp:lastPrinted>
  <dcterms:created xsi:type="dcterms:W3CDTF">2025-05-16T07:42:00Z</dcterms:created>
  <dcterms:modified xsi:type="dcterms:W3CDTF">2025-05-16T07:42:00Z</dcterms:modified>
</cp:coreProperties>
</file>